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BE" w:rsidRPr="00D85EC6" w:rsidRDefault="005B4D79" w:rsidP="00BF3197">
      <w:pPr>
        <w:pStyle w:val="Titre"/>
        <w:pBdr>
          <w:top w:val="single" w:sz="6" w:space="9" w:color="9BBB59"/>
        </w:pBdr>
        <w:spacing w:after="160"/>
        <w:contextualSpacing w:val="0"/>
        <w:jc w:val="both"/>
        <w:rPr>
          <w:sz w:val="24"/>
          <w:szCs w:val="24"/>
          <w:lang w:val="fr-FR"/>
        </w:rPr>
      </w:pPr>
      <w:r w:rsidRPr="00D85EC6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7285" cy="1151890"/>
            <wp:effectExtent l="0" t="0" r="5715" b="0"/>
            <wp:wrapTight wrapText="bothSides">
              <wp:wrapPolygon edited="0">
                <wp:start x="0" y="0"/>
                <wp:lineTo x="0" y="21076"/>
                <wp:lineTo x="21347" y="21076"/>
                <wp:lineTo x="21347" y="0"/>
                <wp:lineTo x="0" y="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BE" w:rsidRPr="00D85EC6">
        <w:rPr>
          <w:sz w:val="24"/>
          <w:szCs w:val="24"/>
          <w:lang w:val="fr-FR"/>
        </w:rPr>
        <w:t>Les Matin</w:t>
      </w:r>
      <w:r w:rsidR="00F771C2">
        <w:rPr>
          <w:sz w:val="24"/>
          <w:szCs w:val="24"/>
          <w:lang w:val="fr-FR"/>
        </w:rPr>
        <w:t>É</w:t>
      </w:r>
      <w:r w:rsidR="00DB1FBE" w:rsidRPr="00D85EC6">
        <w:rPr>
          <w:sz w:val="24"/>
          <w:szCs w:val="24"/>
          <w:lang w:val="fr-FR"/>
        </w:rPr>
        <w:t>es de la F</w:t>
      </w:r>
      <w:r w:rsidR="00F771C2">
        <w:rPr>
          <w:sz w:val="24"/>
          <w:szCs w:val="24"/>
          <w:lang w:val="fr-FR"/>
        </w:rPr>
        <w:t>É</w:t>
      </w:r>
      <w:r w:rsidR="00DB1FBE" w:rsidRPr="00D85EC6">
        <w:rPr>
          <w:sz w:val="24"/>
          <w:szCs w:val="24"/>
          <w:lang w:val="fr-FR"/>
        </w:rPr>
        <w:t>d</w:t>
      </w:r>
      <w:r w:rsidR="00F771C2">
        <w:rPr>
          <w:sz w:val="24"/>
          <w:szCs w:val="24"/>
          <w:lang w:val="fr-FR"/>
        </w:rPr>
        <w:t>É</w:t>
      </w:r>
      <w:r w:rsidR="00DB1FBE" w:rsidRPr="00D85EC6">
        <w:rPr>
          <w:sz w:val="24"/>
          <w:szCs w:val="24"/>
          <w:lang w:val="fr-FR"/>
        </w:rPr>
        <w:t xml:space="preserve">ration de Recherche </w:t>
      </w:r>
      <w:r w:rsidR="00D85EC6" w:rsidRPr="00D85EC6">
        <w:rPr>
          <w:sz w:val="24"/>
          <w:szCs w:val="24"/>
          <w:lang w:val="fr-FR"/>
        </w:rPr>
        <w:t>chimie BalarD</w:t>
      </w:r>
    </w:p>
    <w:p w:rsidR="00D203A1" w:rsidRDefault="00D9689F" w:rsidP="00BF3197">
      <w:pPr>
        <w:pStyle w:val="Titre"/>
        <w:pBdr>
          <w:top w:val="single" w:sz="6" w:space="9" w:color="9BBB59"/>
        </w:pBdr>
        <w:spacing w:before="160" w:after="120"/>
        <w:contextualSpacing w:val="0"/>
        <w:jc w:val="both"/>
        <w:rPr>
          <w:sz w:val="24"/>
          <w:szCs w:val="24"/>
          <w:lang w:val="fr-FR"/>
        </w:rPr>
      </w:pPr>
      <w:r w:rsidRPr="00F771C2">
        <w:rPr>
          <w:color w:val="008000"/>
          <w:sz w:val="24"/>
          <w:szCs w:val="24"/>
          <w:lang w:val="fr-FR"/>
        </w:rPr>
        <w:t>Rencontres 20</w:t>
      </w:r>
      <w:r w:rsidR="00053BEE" w:rsidRPr="00F771C2">
        <w:rPr>
          <w:color w:val="008000"/>
          <w:sz w:val="24"/>
          <w:szCs w:val="24"/>
          <w:lang w:val="fr-FR"/>
        </w:rPr>
        <w:t>1</w:t>
      </w:r>
      <w:r w:rsidR="00552F22">
        <w:rPr>
          <w:color w:val="008000"/>
          <w:sz w:val="24"/>
          <w:szCs w:val="24"/>
          <w:lang w:val="fr-FR"/>
        </w:rPr>
        <w:t>8</w:t>
      </w:r>
      <w:r w:rsidR="000E43E6">
        <w:rPr>
          <w:color w:val="359D52"/>
          <w:sz w:val="28"/>
          <w:szCs w:val="28"/>
          <w:lang w:val="fr-FR"/>
        </w:rPr>
        <w:t xml:space="preserve"> </w:t>
      </w:r>
      <w:r w:rsidR="00DB1FBE" w:rsidRPr="00D85EC6">
        <w:rPr>
          <w:sz w:val="24"/>
          <w:szCs w:val="24"/>
          <w:lang w:val="fr-FR"/>
        </w:rPr>
        <w:t xml:space="preserve">de la </w:t>
      </w:r>
      <w:r w:rsidR="00DB1FBE" w:rsidRPr="00F771C2">
        <w:rPr>
          <w:b/>
          <w:color w:val="000000" w:themeColor="text1"/>
          <w:sz w:val="28"/>
          <w:szCs w:val="28"/>
          <w:lang w:val="fr-FR"/>
        </w:rPr>
        <w:t>P</w:t>
      </w:r>
      <w:r w:rsidR="00DB1FBE" w:rsidRPr="00D85EC6">
        <w:rPr>
          <w:sz w:val="24"/>
          <w:szCs w:val="24"/>
          <w:lang w:val="fr-FR"/>
        </w:rPr>
        <w:t>lateforme d’</w:t>
      </w:r>
      <w:r w:rsidR="00DB1FBE" w:rsidRPr="00F771C2">
        <w:rPr>
          <w:b/>
          <w:color w:val="000000" w:themeColor="text1"/>
          <w:sz w:val="28"/>
          <w:szCs w:val="28"/>
          <w:lang w:val="fr-FR"/>
        </w:rPr>
        <w:t>A</w:t>
      </w:r>
      <w:r w:rsidR="00DB1FBE" w:rsidRPr="00D85EC6">
        <w:rPr>
          <w:sz w:val="24"/>
          <w:szCs w:val="24"/>
          <w:lang w:val="fr-FR"/>
        </w:rPr>
        <w:t xml:space="preserve">nalyses et de </w:t>
      </w:r>
    </w:p>
    <w:p w:rsidR="00DB1FBE" w:rsidRPr="00D85EC6" w:rsidRDefault="004415A8" w:rsidP="004415A8">
      <w:pPr>
        <w:pStyle w:val="Titre"/>
        <w:pBdr>
          <w:top w:val="single" w:sz="6" w:space="9" w:color="9BBB59"/>
        </w:pBdr>
        <w:spacing w:before="160" w:after="160"/>
        <w:contextualSpacing w:val="0"/>
        <w:jc w:val="left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34925</wp:posOffset>
            </wp:positionV>
            <wp:extent cx="1626870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246" y="20731"/>
                <wp:lineTo x="21246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AC 20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BE" w:rsidRPr="00F771C2">
        <w:rPr>
          <w:b/>
          <w:color w:val="000000" w:themeColor="text1"/>
          <w:sz w:val="28"/>
          <w:szCs w:val="28"/>
          <w:lang w:val="fr-FR"/>
        </w:rPr>
        <w:t>C</w:t>
      </w:r>
      <w:r w:rsidR="00DB1FBE" w:rsidRPr="00D85EC6">
        <w:rPr>
          <w:sz w:val="24"/>
          <w:szCs w:val="24"/>
          <w:lang w:val="fr-FR"/>
        </w:rPr>
        <w:t>aractérisation</w:t>
      </w:r>
    </w:p>
    <w:p w:rsidR="00015B72" w:rsidRDefault="00015B72" w:rsidP="00015B72">
      <w:pPr>
        <w:widowControl w:val="0"/>
        <w:spacing w:after="100" w:line="180" w:lineRule="auto"/>
        <w:jc w:val="center"/>
        <w:rPr>
          <w:rFonts w:ascii="Agency FB" w:hAnsi="Agency FB"/>
          <w:b/>
          <w:bCs/>
          <w:color w:val="6600CC"/>
          <w:sz w:val="72"/>
          <w:szCs w:val="72"/>
          <w:lang w:val="fr-FR"/>
        </w:rPr>
      </w:pPr>
    </w:p>
    <w:p w:rsidR="00015B72" w:rsidRDefault="00015B72" w:rsidP="00015B72">
      <w:pPr>
        <w:widowControl w:val="0"/>
        <w:spacing w:after="100" w:line="180" w:lineRule="auto"/>
        <w:jc w:val="center"/>
        <w:rPr>
          <w:rFonts w:ascii="Agency FB" w:hAnsi="Agency FB"/>
          <w:b/>
          <w:bCs/>
          <w:color w:val="6600CC"/>
          <w:sz w:val="72"/>
          <w:szCs w:val="72"/>
          <w:lang w:val="fr-FR"/>
        </w:rPr>
      </w:pPr>
    </w:p>
    <w:p w:rsidR="00015B72" w:rsidRPr="00015B72" w:rsidRDefault="00015B72" w:rsidP="00015B72">
      <w:pPr>
        <w:widowControl w:val="0"/>
        <w:spacing w:after="100" w:line="180" w:lineRule="auto"/>
        <w:jc w:val="center"/>
        <w:rPr>
          <w:rFonts w:ascii="Agency FB" w:hAnsi="Agency FB"/>
          <w:b/>
          <w:bCs/>
          <w:color w:val="6600CC"/>
          <w:sz w:val="72"/>
          <w:szCs w:val="72"/>
          <w:lang w:val="fr-FR"/>
        </w:rPr>
      </w:pPr>
      <w:r w:rsidRPr="00015B72">
        <w:rPr>
          <w:rFonts w:ascii="Agency FB" w:hAnsi="Agency FB"/>
          <w:b/>
          <w:bCs/>
          <w:color w:val="6600CC"/>
          <w:sz w:val="72"/>
          <w:szCs w:val="72"/>
          <w:lang w:val="fr-FR"/>
        </w:rPr>
        <w:t>Conjuguer précaution et bénéfices potentiels</w:t>
      </w:r>
      <w:r>
        <w:rPr>
          <w:rFonts w:ascii="Agency FB" w:hAnsi="Agency FB"/>
          <w:b/>
          <w:bCs/>
          <w:color w:val="6600CC"/>
          <w:sz w:val="72"/>
          <w:szCs w:val="72"/>
          <w:lang w:val="fr-FR"/>
        </w:rPr>
        <w:t xml:space="preserve"> </w:t>
      </w:r>
      <w:r w:rsidRPr="00015B72">
        <w:rPr>
          <w:rFonts w:ascii="Agency FB" w:hAnsi="Agency FB"/>
          <w:b/>
          <w:bCs/>
          <w:color w:val="6600CC"/>
          <w:sz w:val="72"/>
          <w:szCs w:val="72"/>
          <w:lang w:val="fr-FR"/>
        </w:rPr>
        <w:t>des nanotechnologies : une approche</w:t>
      </w:r>
      <w:r>
        <w:rPr>
          <w:rFonts w:ascii="Agency FB" w:hAnsi="Agency FB"/>
          <w:b/>
          <w:bCs/>
          <w:color w:val="6600CC"/>
          <w:sz w:val="72"/>
          <w:szCs w:val="72"/>
          <w:lang w:val="fr-FR"/>
        </w:rPr>
        <w:t xml:space="preserve"> </w:t>
      </w:r>
      <w:r w:rsidRPr="00015B72">
        <w:rPr>
          <w:rFonts w:ascii="Agency FB" w:hAnsi="Agency FB"/>
          <w:b/>
          <w:bCs/>
          <w:color w:val="6600CC"/>
          <w:sz w:val="72"/>
          <w:szCs w:val="72"/>
          <w:lang w:val="fr-FR"/>
        </w:rPr>
        <w:t>en termes de "</w:t>
      </w:r>
      <w:proofErr w:type="spellStart"/>
      <w:r w:rsidRPr="00015B72">
        <w:rPr>
          <w:rFonts w:ascii="Agency FB" w:hAnsi="Agency FB"/>
          <w:b/>
          <w:bCs/>
          <w:color w:val="6600CC"/>
          <w:sz w:val="72"/>
          <w:szCs w:val="72"/>
          <w:lang w:val="fr-FR"/>
        </w:rPr>
        <w:t>benefit</w:t>
      </w:r>
      <w:proofErr w:type="spellEnd"/>
      <w:r w:rsidRPr="00015B72">
        <w:rPr>
          <w:rFonts w:ascii="Agency FB" w:hAnsi="Agency FB"/>
          <w:b/>
          <w:bCs/>
          <w:color w:val="6600CC"/>
          <w:sz w:val="72"/>
          <w:szCs w:val="72"/>
          <w:lang w:val="fr-FR"/>
        </w:rPr>
        <w:t xml:space="preserve"> by design"</w:t>
      </w:r>
    </w:p>
    <w:p w:rsidR="00E10415" w:rsidRPr="00015B72" w:rsidRDefault="00015B72" w:rsidP="00015B72">
      <w:pPr>
        <w:widowControl w:val="0"/>
        <w:rPr>
          <w:color w:val="000000"/>
          <w:sz w:val="20"/>
          <w:szCs w:val="20"/>
          <w:lang w:val="fr-FR"/>
        </w:rPr>
      </w:pPr>
      <w:r w:rsidRPr="00015B72">
        <w:rPr>
          <w:lang w:val="fr-FR"/>
        </w:rPr>
        <w:t> </w:t>
      </w:r>
    </w:p>
    <w:p w:rsidR="0099563E" w:rsidRDefault="00CE638F" w:rsidP="000F2266">
      <w:pPr>
        <w:spacing w:after="0" w:line="240" w:lineRule="auto"/>
        <w:textAlignment w:val="baseline"/>
        <w:rPr>
          <w:rFonts w:asciiTheme="minorHAnsi" w:hAnsiTheme="minorHAnsi" w:cs="Arial"/>
          <w:b/>
          <w:bCs/>
          <w:color w:val="008000"/>
          <w:kern w:val="24"/>
          <w:sz w:val="40"/>
          <w:szCs w:val="40"/>
          <w:lang w:val="fr-FR" w:eastAsia="fr-FR"/>
        </w:rPr>
      </w:pPr>
      <w:r w:rsidRPr="0099563E">
        <w:rPr>
          <w:rFonts w:asciiTheme="minorHAnsi" w:hAnsiTheme="minorHAnsi" w:cs="Arial"/>
          <w:b/>
          <w:bCs/>
          <w:color w:val="000000" w:themeColor="text1"/>
          <w:kern w:val="24"/>
          <w:sz w:val="40"/>
          <w:szCs w:val="40"/>
          <w:lang w:val="fr-FR" w:eastAsia="fr-FR"/>
        </w:rPr>
        <w:t>Conférencier :</w:t>
      </w:r>
      <w:r w:rsidRPr="0099563E">
        <w:rPr>
          <w:rFonts w:asciiTheme="minorHAnsi" w:hAnsiTheme="minorHAnsi" w:cs="Arial"/>
          <w:bCs/>
          <w:color w:val="008000"/>
          <w:kern w:val="24"/>
          <w:sz w:val="40"/>
          <w:szCs w:val="40"/>
          <w:lang w:val="fr-FR" w:eastAsia="fr-FR"/>
        </w:rPr>
        <w:t xml:space="preserve"> </w:t>
      </w:r>
      <w:r w:rsidRPr="0099563E">
        <w:rPr>
          <w:rFonts w:asciiTheme="minorHAnsi" w:hAnsiTheme="minorHAnsi" w:cs="Arial"/>
          <w:b/>
          <w:bCs/>
          <w:color w:val="008000"/>
          <w:kern w:val="24"/>
          <w:sz w:val="52"/>
          <w:szCs w:val="52"/>
          <w:lang w:val="fr-FR" w:eastAsia="fr-FR"/>
        </w:rPr>
        <w:t>Patrick CHASKIEL</w:t>
      </w:r>
      <w:r>
        <w:rPr>
          <w:rFonts w:asciiTheme="minorHAnsi" w:hAnsiTheme="minorHAnsi" w:cs="Arial"/>
          <w:b/>
          <w:bCs/>
          <w:color w:val="008000"/>
          <w:kern w:val="24"/>
          <w:sz w:val="40"/>
          <w:szCs w:val="40"/>
          <w:lang w:val="fr-FR" w:eastAsia="fr-FR"/>
        </w:rPr>
        <w:t xml:space="preserve">, </w:t>
      </w:r>
    </w:p>
    <w:p w:rsidR="00E10415" w:rsidRPr="00CE638F" w:rsidRDefault="000F2266" w:rsidP="000F2266">
      <w:pPr>
        <w:spacing w:after="120" w:line="360" w:lineRule="auto"/>
        <w:ind w:left="2410"/>
        <w:textAlignment w:val="baseline"/>
        <w:rPr>
          <w:rFonts w:asciiTheme="minorHAnsi" w:hAnsiTheme="minorHAnsi" w:cs="Arial"/>
          <w:bCs/>
          <w:color w:val="008000"/>
          <w:kern w:val="24"/>
          <w:sz w:val="40"/>
          <w:szCs w:val="40"/>
          <w:lang w:val="fr-FR" w:eastAsia="fr-FR"/>
        </w:rPr>
      </w:pPr>
      <w:r w:rsidRPr="000F2266">
        <w:rPr>
          <w:rFonts w:asciiTheme="minorHAnsi" w:hAnsiTheme="minorHAnsi" w:cs="Arial"/>
          <w:bCs/>
          <w:i/>
          <w:color w:val="008000"/>
          <w:kern w:val="24"/>
          <w:sz w:val="36"/>
          <w:szCs w:val="36"/>
          <w:lang w:val="fr-FR" w:eastAsia="fr-FR"/>
        </w:rPr>
        <w:t xml:space="preserve">Professeur au CERTOP, Université </w:t>
      </w:r>
      <w:r w:rsidR="0099563E" w:rsidRPr="0099563E">
        <w:rPr>
          <w:rFonts w:asciiTheme="minorHAnsi" w:hAnsiTheme="minorHAnsi" w:cs="Arial"/>
          <w:bCs/>
          <w:i/>
          <w:color w:val="008000"/>
          <w:kern w:val="24"/>
          <w:sz w:val="36"/>
          <w:szCs w:val="36"/>
          <w:lang w:val="fr-FR" w:eastAsia="fr-FR"/>
        </w:rPr>
        <w:t xml:space="preserve">de </w:t>
      </w:r>
      <w:r w:rsidR="00CE638F" w:rsidRPr="0099563E">
        <w:rPr>
          <w:rFonts w:asciiTheme="minorHAnsi" w:hAnsiTheme="minorHAnsi" w:cs="Arial"/>
          <w:bCs/>
          <w:i/>
          <w:color w:val="008000"/>
          <w:kern w:val="24"/>
          <w:sz w:val="36"/>
          <w:szCs w:val="36"/>
          <w:lang w:val="fr-FR" w:eastAsia="fr-FR"/>
        </w:rPr>
        <w:t>Toulouse</w:t>
      </w:r>
      <w:r w:rsidR="0099563E">
        <w:rPr>
          <w:rFonts w:asciiTheme="minorHAnsi" w:hAnsiTheme="minorHAnsi" w:cs="Arial"/>
          <w:bCs/>
          <w:color w:val="008000"/>
          <w:kern w:val="24"/>
          <w:sz w:val="40"/>
          <w:szCs w:val="40"/>
          <w:lang w:val="fr-FR" w:eastAsia="fr-FR"/>
        </w:rPr>
        <w:t>.</w:t>
      </w:r>
    </w:p>
    <w:p w:rsidR="00DB1FBE" w:rsidRPr="005C2148" w:rsidRDefault="00DB1FBE" w:rsidP="00B01D2F">
      <w:pPr>
        <w:spacing w:after="0" w:line="360" w:lineRule="auto"/>
        <w:rPr>
          <w:rFonts w:cs="Arial"/>
          <w:b/>
          <w:color w:val="008000"/>
          <w:sz w:val="16"/>
          <w:szCs w:val="16"/>
          <w:lang w:val="fr-FR"/>
        </w:rPr>
      </w:pPr>
    </w:p>
    <w:p w:rsidR="00DB1FBE" w:rsidRPr="00D84DF1" w:rsidRDefault="00910C69" w:rsidP="00C903A9">
      <w:pPr>
        <w:spacing w:after="0" w:line="360" w:lineRule="auto"/>
        <w:ind w:left="567"/>
        <w:rPr>
          <w:rFonts w:ascii="Calibri Light" w:hAnsi="Calibri Light" w:cs="Arial"/>
          <w:bCs/>
          <w:kern w:val="32"/>
          <w:sz w:val="28"/>
          <w:szCs w:val="28"/>
          <w:lang w:val="fr-FR"/>
        </w:rPr>
      </w:pPr>
      <w:r>
        <w:rPr>
          <w:rFonts w:asciiTheme="minorHAnsi" w:hAnsiTheme="minorHAnsi" w:cs="Arial"/>
          <w:b/>
          <w:bCs/>
          <w:color w:val="FF0000"/>
          <w:kern w:val="32"/>
          <w:sz w:val="28"/>
          <w:szCs w:val="28"/>
          <w:lang w:val="fr-FR"/>
        </w:rPr>
        <w:t xml:space="preserve">Mardi 12 juin </w:t>
      </w:r>
      <w:r w:rsidR="00DB1FBE" w:rsidRPr="00E80260">
        <w:rPr>
          <w:rFonts w:asciiTheme="minorHAnsi" w:hAnsiTheme="minorHAnsi" w:cs="Arial"/>
          <w:b/>
          <w:bCs/>
          <w:color w:val="FF0000"/>
          <w:kern w:val="32"/>
          <w:sz w:val="28"/>
          <w:szCs w:val="28"/>
          <w:lang w:val="fr-FR"/>
        </w:rPr>
        <w:t>201</w:t>
      </w:r>
      <w:r w:rsidR="00E10415" w:rsidRPr="00E80260">
        <w:rPr>
          <w:rFonts w:asciiTheme="minorHAnsi" w:hAnsiTheme="minorHAnsi" w:cs="Arial"/>
          <w:b/>
          <w:bCs/>
          <w:color w:val="FF0000"/>
          <w:kern w:val="32"/>
          <w:sz w:val="28"/>
          <w:szCs w:val="28"/>
          <w:lang w:val="fr-FR"/>
        </w:rPr>
        <w:t>8</w:t>
      </w:r>
      <w:r w:rsidR="00DB1FBE" w:rsidRPr="00D12C26">
        <w:rPr>
          <w:rFonts w:ascii="Calibri Light" w:hAnsi="Calibri Light" w:cs="Arial"/>
          <w:bCs/>
          <w:color w:val="FF0000"/>
          <w:kern w:val="32"/>
          <w:sz w:val="28"/>
          <w:szCs w:val="28"/>
          <w:lang w:val="fr-FR"/>
        </w:rPr>
        <w:t xml:space="preserve"> </w:t>
      </w:r>
      <w:r w:rsidR="00DB1FBE" w:rsidRPr="00D60E8B">
        <w:rPr>
          <w:rFonts w:ascii="Calibri Light" w:hAnsi="Calibri Light" w:cs="Arial"/>
          <w:bCs/>
          <w:kern w:val="32"/>
          <w:sz w:val="24"/>
          <w:szCs w:val="24"/>
          <w:lang w:val="fr-FR"/>
        </w:rPr>
        <w:t>de</w:t>
      </w:r>
      <w:r w:rsidR="00DB1FBE" w:rsidRPr="00D12C26">
        <w:rPr>
          <w:rFonts w:ascii="Calibri Light" w:hAnsi="Calibri Light" w:cs="Arial"/>
          <w:bCs/>
          <w:color w:val="FF0000"/>
          <w:kern w:val="32"/>
          <w:sz w:val="28"/>
          <w:szCs w:val="28"/>
          <w:lang w:val="fr-FR"/>
        </w:rPr>
        <w:t xml:space="preserve"> </w:t>
      </w:r>
      <w:r w:rsidR="0076169C" w:rsidRPr="002F46E0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>10</w:t>
      </w:r>
      <w:r w:rsidR="007D2A15" w:rsidRPr="002F46E0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 xml:space="preserve">h </w:t>
      </w:r>
      <w:r w:rsidR="007D2A15" w:rsidRPr="00AB1D24">
        <w:rPr>
          <w:rFonts w:ascii="Calibri Light" w:hAnsi="Calibri Light" w:cs="Arial"/>
          <w:bCs/>
          <w:kern w:val="32"/>
          <w:sz w:val="24"/>
          <w:szCs w:val="24"/>
          <w:lang w:val="fr-FR"/>
        </w:rPr>
        <w:t>à</w:t>
      </w:r>
      <w:r w:rsidR="007D2A15" w:rsidRPr="00D12C26">
        <w:rPr>
          <w:rFonts w:ascii="Calibri Light" w:hAnsi="Calibri Light" w:cs="Arial"/>
          <w:b/>
          <w:bCs/>
          <w:color w:val="FF0000"/>
          <w:kern w:val="32"/>
          <w:sz w:val="28"/>
          <w:szCs w:val="28"/>
          <w:lang w:val="fr-FR"/>
        </w:rPr>
        <w:t xml:space="preserve"> </w:t>
      </w:r>
      <w:r w:rsidR="007D2A15" w:rsidRPr="002F46E0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>1</w:t>
      </w:r>
      <w:r w:rsidR="009752C2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>2</w:t>
      </w:r>
      <w:r w:rsidR="007D2A15" w:rsidRPr="002F46E0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>h</w:t>
      </w:r>
      <w:r w:rsidR="00D12C26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 xml:space="preserve">  </w:t>
      </w:r>
      <w:r w:rsidR="00853B72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>-</w:t>
      </w:r>
      <w:r w:rsidR="00D12C26">
        <w:rPr>
          <w:rFonts w:ascii="Calibri Light" w:hAnsi="Calibri Light" w:cs="Arial"/>
          <w:b/>
          <w:bCs/>
          <w:color w:val="008000"/>
          <w:kern w:val="32"/>
          <w:sz w:val="28"/>
          <w:szCs w:val="28"/>
          <w:lang w:val="fr-FR"/>
        </w:rPr>
        <w:t xml:space="preserve"> </w:t>
      </w:r>
      <w:r w:rsidR="00D12C26" w:rsidRPr="00D60E8B">
        <w:rPr>
          <w:rFonts w:ascii="Calibri Light" w:hAnsi="Calibri Light" w:cs="Arial"/>
          <w:b/>
          <w:bCs/>
          <w:color w:val="008000"/>
          <w:kern w:val="32"/>
          <w:sz w:val="24"/>
          <w:szCs w:val="24"/>
          <w:lang w:val="fr-FR"/>
        </w:rPr>
        <w:t xml:space="preserve"> </w:t>
      </w:r>
      <w:r w:rsidR="0076169C" w:rsidRPr="00D60E8B">
        <w:rPr>
          <w:rFonts w:ascii="Calibri Light" w:hAnsi="Calibri Light" w:cs="Arial"/>
          <w:bCs/>
          <w:kern w:val="32"/>
          <w:sz w:val="24"/>
          <w:szCs w:val="24"/>
          <w:lang w:val="fr-FR"/>
        </w:rPr>
        <w:t>Accueil café 9</w:t>
      </w:r>
      <w:r w:rsidR="00D84DF1" w:rsidRPr="00D60E8B">
        <w:rPr>
          <w:rFonts w:ascii="Calibri Light" w:hAnsi="Calibri Light" w:cs="Arial"/>
          <w:bCs/>
          <w:kern w:val="32"/>
          <w:sz w:val="24"/>
          <w:szCs w:val="24"/>
          <w:lang w:val="fr-FR"/>
        </w:rPr>
        <w:t>h30.</w:t>
      </w:r>
    </w:p>
    <w:p w:rsidR="00A37808" w:rsidRDefault="00D60E8B" w:rsidP="00A37808">
      <w:pPr>
        <w:spacing w:after="120" w:line="360" w:lineRule="auto"/>
        <w:ind w:left="567"/>
        <w:rPr>
          <w:rFonts w:ascii="Calibri Light" w:hAnsi="Calibri Light" w:cs="Arial"/>
          <w:sz w:val="24"/>
          <w:szCs w:val="24"/>
          <w:lang w:val="fr-FR"/>
        </w:rPr>
      </w:pPr>
      <w:r w:rsidRPr="002C18A1">
        <w:rPr>
          <w:rFonts w:ascii="Calibri Light" w:hAnsi="Calibri Light" w:cs="Arial"/>
          <w:bCs/>
          <w:kern w:val="32"/>
          <w:sz w:val="24"/>
          <w:szCs w:val="24"/>
          <w:lang w:val="fr-FR"/>
        </w:rPr>
        <w:t>Lieu :</w:t>
      </w:r>
      <w:r w:rsidR="00AB1C4A">
        <w:rPr>
          <w:rFonts w:ascii="Calibri-Light" w:hAnsi="Calibri-Light" w:cs="Calibri-Light"/>
          <w:color w:val="000000"/>
          <w:sz w:val="28"/>
          <w:szCs w:val="28"/>
          <w:lang w:val="fr-FR" w:eastAsia="fr-FR"/>
        </w:rPr>
        <w:t xml:space="preserve"> </w:t>
      </w:r>
      <w:r w:rsidR="00A37808" w:rsidRPr="00A37808">
        <w:rPr>
          <w:rFonts w:asciiTheme="minorHAnsi" w:hAnsiTheme="minorHAnsi" w:cs="Arial"/>
          <w:b/>
          <w:bCs/>
          <w:color w:val="008100"/>
          <w:sz w:val="24"/>
          <w:szCs w:val="24"/>
          <w:lang w:val="fr-FR" w:eastAsia="fr-FR"/>
        </w:rPr>
        <w:t xml:space="preserve">IAE </w:t>
      </w:r>
      <w:r w:rsidR="00A37808" w:rsidRPr="00A37808">
        <w:rPr>
          <w:rFonts w:ascii="Calibri Light" w:hAnsi="Calibri Light" w:cs="Arial"/>
          <w:bCs/>
          <w:color w:val="000000" w:themeColor="text1"/>
          <w:sz w:val="24"/>
          <w:szCs w:val="24"/>
          <w:lang w:val="fr-FR" w:eastAsia="fr-FR"/>
        </w:rPr>
        <w:t>amphi</w:t>
      </w:r>
      <w:r w:rsidR="00A37808" w:rsidRPr="00A37808">
        <w:rPr>
          <w:rFonts w:asciiTheme="minorHAnsi" w:hAnsiTheme="minorHAnsi" w:cs="Arial"/>
          <w:b/>
          <w:bCs/>
          <w:color w:val="008100"/>
          <w:sz w:val="24"/>
          <w:szCs w:val="24"/>
          <w:lang w:val="fr-FR" w:eastAsia="fr-FR"/>
        </w:rPr>
        <w:t xml:space="preserve"> Bât. D </w:t>
      </w:r>
      <w:r w:rsidR="00A37808" w:rsidRPr="00A37808">
        <w:rPr>
          <w:rFonts w:ascii="Calibri Light" w:hAnsi="Calibri Light" w:cs="Arial"/>
          <w:bCs/>
          <w:color w:val="000000" w:themeColor="text1"/>
          <w:sz w:val="24"/>
          <w:szCs w:val="24"/>
          <w:lang w:val="fr-FR" w:eastAsia="fr-FR"/>
        </w:rPr>
        <w:t>Campus Triolet, Montpellier</w:t>
      </w:r>
    </w:p>
    <w:p w:rsidR="00DB1FBE" w:rsidRPr="00AB1C4A" w:rsidRDefault="00DB1FBE" w:rsidP="00A37808">
      <w:pPr>
        <w:spacing w:after="120" w:line="360" w:lineRule="auto"/>
        <w:ind w:left="567"/>
        <w:rPr>
          <w:rFonts w:ascii="Calibri Light" w:hAnsi="Calibri Light" w:cs="Arial"/>
          <w:sz w:val="24"/>
          <w:szCs w:val="24"/>
          <w:lang w:val="fr-FR"/>
        </w:rPr>
      </w:pPr>
      <w:r w:rsidRPr="00AB1C4A">
        <w:rPr>
          <w:rFonts w:ascii="Calibri Light" w:hAnsi="Calibri Light" w:cs="Arial"/>
          <w:sz w:val="24"/>
          <w:szCs w:val="24"/>
          <w:lang w:val="fr-FR"/>
        </w:rPr>
        <w:t>Public invité :</w:t>
      </w:r>
      <w:bookmarkStart w:id="0" w:name="_GoBack"/>
      <w:bookmarkEnd w:id="0"/>
    </w:p>
    <w:p w:rsidR="00DB1FBE" w:rsidRDefault="00DB1FBE" w:rsidP="00F179FE">
      <w:pPr>
        <w:pStyle w:val="En-tte"/>
        <w:spacing w:line="240" w:lineRule="auto"/>
        <w:ind w:left="1134" w:hanging="283"/>
        <w:rPr>
          <w:rFonts w:ascii="Calibri Light" w:hAnsi="Calibri Light" w:cs="Arial"/>
          <w:sz w:val="24"/>
          <w:szCs w:val="24"/>
          <w:lang w:val="fr-FR"/>
        </w:rPr>
      </w:pPr>
      <w:r w:rsidRPr="00745CB5">
        <w:rPr>
          <w:rFonts w:ascii="Calibri Light" w:hAnsi="Calibri Light" w:cs="Arial"/>
          <w:sz w:val="24"/>
          <w:szCs w:val="24"/>
          <w:lang w:val="fr-FR"/>
        </w:rPr>
        <w:t xml:space="preserve">- </w:t>
      </w:r>
      <w:r w:rsidR="00257C1B" w:rsidRPr="00745CB5">
        <w:rPr>
          <w:rFonts w:ascii="Calibri Light" w:hAnsi="Calibri Light" w:cs="Arial"/>
          <w:sz w:val="24"/>
          <w:szCs w:val="24"/>
          <w:lang w:val="fr-FR"/>
        </w:rPr>
        <w:tab/>
      </w:r>
      <w:r w:rsidRPr="00745CB5">
        <w:rPr>
          <w:rFonts w:ascii="Calibri Light" w:hAnsi="Calibri Light" w:cs="Arial"/>
          <w:sz w:val="24"/>
          <w:szCs w:val="24"/>
          <w:lang w:val="fr-FR"/>
        </w:rPr>
        <w:t>Cherche</w:t>
      </w:r>
      <w:r w:rsidRPr="00536732">
        <w:rPr>
          <w:rFonts w:ascii="Calibri Light" w:hAnsi="Calibri Light" w:cs="Arial"/>
          <w:color w:val="000000"/>
          <w:sz w:val="24"/>
          <w:szCs w:val="24"/>
          <w:lang w:val="fr-FR"/>
        </w:rPr>
        <w:t xml:space="preserve">urs, Enseignants-Chercheurs, Doctorants* et post-doctorants, Ingénieurs et Techniciens des laboratoires du Pôle chimie et de la Fédération de Recherche </w:t>
      </w:r>
      <w:r w:rsidR="00D84DF1" w:rsidRPr="00536732">
        <w:rPr>
          <w:rFonts w:ascii="Calibri Light" w:hAnsi="Calibri Light" w:cs="Arial"/>
          <w:color w:val="000000"/>
          <w:sz w:val="24"/>
          <w:szCs w:val="24"/>
          <w:lang w:val="fr-FR"/>
        </w:rPr>
        <w:t>C</w:t>
      </w:r>
      <w:r w:rsidRPr="00536732">
        <w:rPr>
          <w:rFonts w:ascii="Calibri Light" w:hAnsi="Calibri Light" w:cs="Arial"/>
          <w:color w:val="000000"/>
          <w:sz w:val="24"/>
          <w:szCs w:val="24"/>
          <w:lang w:val="fr-FR"/>
        </w:rPr>
        <w:t>himie Balard, et des Etablissements d'Enseignement Supérieur et d</w:t>
      </w:r>
      <w:r w:rsidRPr="00745CB5">
        <w:rPr>
          <w:rFonts w:ascii="Calibri Light" w:hAnsi="Calibri Light" w:cs="Arial"/>
          <w:sz w:val="24"/>
          <w:szCs w:val="24"/>
          <w:lang w:val="fr-FR"/>
        </w:rPr>
        <w:t>e Recherche en Région</w:t>
      </w:r>
      <w:r w:rsidR="00F179FE">
        <w:rPr>
          <w:rFonts w:ascii="Calibri Light" w:hAnsi="Calibri Light" w:cs="Arial"/>
          <w:sz w:val="24"/>
          <w:szCs w:val="24"/>
          <w:lang w:val="fr-FR"/>
        </w:rPr>
        <w:t>.</w:t>
      </w:r>
    </w:p>
    <w:p w:rsidR="00F179FE" w:rsidRPr="00745CB5" w:rsidRDefault="00F179FE" w:rsidP="00E80260">
      <w:pPr>
        <w:pStyle w:val="En-tte"/>
        <w:spacing w:after="0" w:line="240" w:lineRule="auto"/>
        <w:ind w:left="1135" w:hanging="284"/>
        <w:rPr>
          <w:rFonts w:ascii="Calibri Light" w:hAnsi="Calibri Light" w:cs="Arial"/>
          <w:sz w:val="24"/>
          <w:szCs w:val="24"/>
          <w:lang w:val="fr-FR"/>
        </w:rPr>
      </w:pPr>
    </w:p>
    <w:p w:rsidR="00DB1FBE" w:rsidRPr="001336CE" w:rsidRDefault="00DB1FBE" w:rsidP="00257C1B">
      <w:pPr>
        <w:pStyle w:val="En-tte"/>
        <w:spacing w:after="120" w:line="276" w:lineRule="auto"/>
        <w:ind w:left="567"/>
        <w:rPr>
          <w:rFonts w:ascii="Calibri Light" w:hAnsi="Calibri Light" w:cs="Arial"/>
          <w:i/>
          <w:sz w:val="22"/>
          <w:szCs w:val="22"/>
          <w:lang w:val="fr-FR"/>
        </w:rPr>
      </w:pPr>
      <w:r w:rsidRPr="001336CE">
        <w:rPr>
          <w:rFonts w:ascii="Calibri Light" w:hAnsi="Calibri Light" w:cs="Arial"/>
          <w:i/>
          <w:sz w:val="22"/>
          <w:szCs w:val="22"/>
          <w:lang w:val="fr-FR"/>
        </w:rPr>
        <w:t>* la participation au séminaire compte dans l'obten</w:t>
      </w:r>
      <w:r w:rsidRPr="001336CE">
        <w:rPr>
          <w:rFonts w:ascii="Calibri Light" w:hAnsi="Calibri Light" w:cs="Arial"/>
          <w:i/>
          <w:color w:val="000000"/>
          <w:sz w:val="22"/>
          <w:szCs w:val="22"/>
          <w:lang w:val="fr-FR"/>
        </w:rPr>
        <w:t>tion d'un cré</w:t>
      </w:r>
      <w:r w:rsidRPr="001336CE">
        <w:rPr>
          <w:rFonts w:ascii="Calibri Light" w:hAnsi="Calibri Light" w:cs="Arial"/>
          <w:i/>
          <w:sz w:val="22"/>
          <w:szCs w:val="22"/>
          <w:lang w:val="fr-FR"/>
        </w:rPr>
        <w:t>dit de l'ED459 Sciences Chimiques</w:t>
      </w:r>
      <w:r w:rsidR="00E0588F" w:rsidRPr="001336CE">
        <w:rPr>
          <w:rFonts w:ascii="Calibri Light" w:hAnsi="Calibri Light" w:cs="Arial"/>
          <w:i/>
          <w:sz w:val="22"/>
          <w:szCs w:val="22"/>
          <w:lang w:val="fr-FR"/>
        </w:rPr>
        <w:t>.</w:t>
      </w:r>
    </w:p>
    <w:p w:rsidR="00DB1FBE" w:rsidRPr="00E27849" w:rsidRDefault="00DB1FBE" w:rsidP="00E27849">
      <w:pPr>
        <w:pStyle w:val="En-tte"/>
        <w:spacing w:after="120" w:line="276" w:lineRule="auto"/>
        <w:ind w:left="567"/>
        <w:rPr>
          <w:rFonts w:ascii="Calibri Light" w:hAnsi="Calibri Light" w:cs="Arial"/>
          <w:sz w:val="24"/>
          <w:szCs w:val="24"/>
          <w:lang w:val="fr-FR"/>
        </w:rPr>
      </w:pPr>
    </w:p>
    <w:p w:rsidR="00DB1FBE" w:rsidRPr="00536732" w:rsidRDefault="00DB1FBE" w:rsidP="00485BC9">
      <w:pPr>
        <w:pStyle w:val="En-tte"/>
        <w:tabs>
          <w:tab w:val="left" w:pos="993"/>
        </w:tabs>
        <w:spacing w:after="240" w:line="276" w:lineRule="auto"/>
        <w:ind w:left="567"/>
        <w:rPr>
          <w:rFonts w:ascii="Calibri Light" w:hAnsi="Calibri Light"/>
          <w:color w:val="000000" w:themeColor="text1"/>
          <w:sz w:val="22"/>
          <w:szCs w:val="22"/>
          <w:lang w:val="fr-FR"/>
        </w:rPr>
      </w:pPr>
      <w:r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>⌂</w:t>
      </w:r>
      <w:r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ab/>
        <w:t xml:space="preserve">Contact administratif </w:t>
      </w:r>
      <w:r w:rsidRPr="00536732">
        <w:rPr>
          <w:rFonts w:ascii="Calibri Light" w:hAnsi="Calibri Light" w:cs="Arial"/>
          <w:color w:val="000000" w:themeColor="text1"/>
          <w:sz w:val="22"/>
          <w:szCs w:val="22"/>
          <w:lang w:val="fr-FR"/>
        </w:rPr>
        <w:t xml:space="preserve">: </w:t>
      </w:r>
      <w:hyperlink r:id="rId10" w:history="1">
        <w:r w:rsidR="00D12C26" w:rsidRPr="00536732">
          <w:rPr>
            <w:rStyle w:val="Lienhypertexte"/>
            <w:rFonts w:ascii="Calibri Light" w:hAnsi="Calibri Light" w:cs="Arial"/>
            <w:color w:val="000000" w:themeColor="text1"/>
            <w:sz w:val="22"/>
            <w:szCs w:val="22"/>
            <w:lang w:val="fr-FR"/>
          </w:rPr>
          <w:t>valerie.le-toullec@umontpellier.fr</w:t>
        </w:r>
      </w:hyperlink>
    </w:p>
    <w:p w:rsidR="00DB1FBE" w:rsidRPr="00536732" w:rsidRDefault="00DB1FBE" w:rsidP="00485BC9">
      <w:pPr>
        <w:pStyle w:val="En-tte"/>
        <w:tabs>
          <w:tab w:val="left" w:pos="993"/>
        </w:tabs>
        <w:spacing w:after="240" w:line="276" w:lineRule="auto"/>
        <w:ind w:left="567"/>
        <w:rPr>
          <w:rFonts w:ascii="Calibri Light" w:hAnsi="Calibri Light" w:cs="Arial"/>
          <w:b/>
          <w:outline/>
          <w:color w:val="000000" w:themeColor="text1"/>
          <w:sz w:val="22"/>
          <w:szCs w:val="22"/>
          <w:lang w:val="fr-FR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</w:rPr>
      </w:pPr>
      <w:r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>⌂</w:t>
      </w:r>
      <w:r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ab/>
      </w:r>
      <w:r w:rsidR="00A27881"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>A</w:t>
      </w:r>
      <w:r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 xml:space="preserve">ffiche </w:t>
      </w:r>
      <w:r w:rsidR="0054774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>/</w:t>
      </w:r>
      <w:r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 xml:space="preserve"> programme</w:t>
      </w:r>
      <w:r w:rsidRPr="00536732">
        <w:rPr>
          <w:rFonts w:ascii="Calibri Light" w:hAnsi="Calibri Light" w:cs="Arial"/>
          <w:color w:val="000000" w:themeColor="text1"/>
          <w:sz w:val="22"/>
          <w:szCs w:val="22"/>
          <w:lang w:val="fr-FR"/>
        </w:rPr>
        <w:t> :</w:t>
      </w:r>
      <w:r w:rsidR="00257414" w:rsidRPr="00536732">
        <w:rPr>
          <w:rFonts w:ascii="Calibri Light" w:hAnsi="Calibri Light" w:cs="Arial"/>
          <w:outline/>
          <w:color w:val="000000" w:themeColor="text1"/>
          <w:sz w:val="22"/>
          <w:szCs w:val="22"/>
          <w:lang w:val="fr-FR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</w:rPr>
        <w:t xml:space="preserve"> </w:t>
      </w:r>
      <w:r w:rsidR="00E0588F" w:rsidRPr="00536732">
        <w:rPr>
          <w:rFonts w:ascii="Calibri Light" w:hAnsi="Calibri Light"/>
          <w:color w:val="000000" w:themeColor="text1"/>
          <w:sz w:val="22"/>
          <w:szCs w:val="22"/>
          <w:lang w:val="fr-FR"/>
        </w:rPr>
        <w:t>voir pièce jointe</w:t>
      </w:r>
      <w:r w:rsidR="00783C08">
        <w:rPr>
          <w:rFonts w:ascii="Calibri Light" w:hAnsi="Calibri Light"/>
          <w:color w:val="000000" w:themeColor="text1"/>
          <w:sz w:val="22"/>
          <w:szCs w:val="22"/>
          <w:lang w:val="fr-FR"/>
        </w:rPr>
        <w:t>.</w:t>
      </w:r>
    </w:p>
    <w:p w:rsidR="00AB1C4A" w:rsidRPr="00015B72" w:rsidRDefault="00AB1C4A" w:rsidP="00AB1C4A">
      <w:pPr>
        <w:widowControl w:val="0"/>
        <w:ind w:left="993" w:hanging="426"/>
        <w:rPr>
          <w:sz w:val="20"/>
          <w:szCs w:val="20"/>
          <w:lang w:val="fr-FR" w:eastAsia="fr-FR"/>
        </w:rPr>
      </w:pPr>
      <w:r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>⌂</w:t>
      </w:r>
      <w:r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ab/>
      </w:r>
      <w:r w:rsidR="00DB1FBE" w:rsidRPr="00536732">
        <w:rPr>
          <w:rFonts w:ascii="Calibri Light" w:hAnsi="Calibri Light" w:cs="Arial"/>
          <w:b/>
          <w:color w:val="000000" w:themeColor="text1"/>
          <w:sz w:val="22"/>
          <w:szCs w:val="22"/>
          <w:lang w:val="fr-FR"/>
        </w:rPr>
        <w:t>Inscription:</w:t>
      </w:r>
      <w:r w:rsidR="00015B72" w:rsidRPr="00015B72">
        <w:rPr>
          <w:rStyle w:val="Titre1Car"/>
          <w:rFonts w:ascii="Calibri Light" w:hAnsi="Calibri Light"/>
          <w:color w:val="FF00FF"/>
          <w:lang w:val="fr-FR"/>
        </w:rPr>
        <w:t xml:space="preserve"> </w:t>
      </w:r>
      <w:hyperlink r:id="rId11" w:history="1">
        <w:r w:rsidR="00015B72" w:rsidRPr="0069223E">
          <w:rPr>
            <w:rStyle w:val="Lienhypertexte"/>
            <w:rFonts w:ascii="Calibri Light" w:hAnsi="Calibri Light"/>
            <w:b/>
            <w:bCs/>
            <w:lang w:val="fr-FR"/>
          </w:rPr>
          <w:t>https://doodle.com/poll/h97dcknqmpc2rk5a</w:t>
        </w:r>
      </w:hyperlink>
    </w:p>
    <w:p w:rsidR="00DB1FBE" w:rsidRPr="00E10415" w:rsidRDefault="00DB1FBE" w:rsidP="00485BC9">
      <w:pPr>
        <w:pStyle w:val="En-tte"/>
        <w:tabs>
          <w:tab w:val="left" w:pos="993"/>
        </w:tabs>
        <w:spacing w:after="240" w:line="276" w:lineRule="auto"/>
        <w:ind w:left="567"/>
        <w:rPr>
          <w:rFonts w:ascii="Calibri Light" w:hAnsi="Calibri Light" w:cs="Arial"/>
          <w:color w:val="000000" w:themeColor="text1"/>
          <w:sz w:val="22"/>
          <w:szCs w:val="22"/>
          <w:lang w:val="fr-FR"/>
        </w:rPr>
      </w:pPr>
    </w:p>
    <w:p w:rsidR="00DB1FBE" w:rsidRPr="00FA3849" w:rsidRDefault="00DB1FBE" w:rsidP="00C903A9">
      <w:pPr>
        <w:pStyle w:val="En-tte"/>
        <w:spacing w:after="0" w:line="276" w:lineRule="auto"/>
        <w:ind w:left="567"/>
        <w:rPr>
          <w:rFonts w:ascii="Calibri Light" w:hAnsi="Calibri Light" w:cs="Arial"/>
          <w:b/>
          <w:sz w:val="28"/>
          <w:szCs w:val="28"/>
          <w:lang w:val="fr-FR"/>
        </w:rPr>
      </w:pPr>
    </w:p>
    <w:p w:rsidR="00DB1FBE" w:rsidRPr="00FA3849" w:rsidRDefault="00DB1FBE" w:rsidP="00C903A9">
      <w:pPr>
        <w:pStyle w:val="Corpsdetexte"/>
        <w:tabs>
          <w:tab w:val="left" w:pos="5532"/>
        </w:tabs>
        <w:ind w:left="567"/>
        <w:rPr>
          <w:rFonts w:ascii="Calibri Light" w:hAnsi="Calibri Light"/>
          <w:sz w:val="28"/>
          <w:szCs w:val="28"/>
          <w:lang w:val="fr-FR"/>
        </w:rPr>
      </w:pPr>
    </w:p>
    <w:sectPr w:rsidR="00DB1FBE" w:rsidRPr="00FA3849" w:rsidSect="00B01D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09" w:right="567" w:bottom="567" w:left="426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2F" w:rsidRDefault="006F1D2F">
      <w:r>
        <w:separator/>
      </w:r>
    </w:p>
  </w:endnote>
  <w:endnote w:type="continuationSeparator" w:id="0">
    <w:p w:rsidR="006F1D2F" w:rsidRDefault="006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BE" w:rsidRDefault="00DB1F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BE" w:rsidRPr="00F01B67" w:rsidRDefault="00DB1FBE" w:rsidP="00644ABB">
    <w:pPr>
      <w:pStyle w:val="Sansinterligne"/>
      <w:jc w:val="center"/>
      <w:rPr>
        <w:color w:val="7030A0"/>
        <w:sz w:val="22"/>
        <w:szCs w:val="22"/>
        <w:lang w:val="fr-FR"/>
      </w:rPr>
    </w:pPr>
    <w:r w:rsidRPr="00F01B67">
      <w:rPr>
        <w:color w:val="7030A0"/>
        <w:sz w:val="22"/>
        <w:szCs w:val="22"/>
        <w:lang w:val="fr-FR"/>
      </w:rPr>
      <w:t>Fédération de Recherche 3105 Chimie Balard du CNRS</w:t>
    </w:r>
  </w:p>
  <w:p w:rsidR="00DB1FBE" w:rsidRPr="00F01B67" w:rsidRDefault="0011528A" w:rsidP="00427D70">
    <w:pPr>
      <w:pStyle w:val="Sansinterligne"/>
      <w:jc w:val="center"/>
      <w:rPr>
        <w:color w:val="7030A0"/>
        <w:sz w:val="22"/>
        <w:szCs w:val="22"/>
        <w:lang w:val="fr-FR"/>
      </w:rPr>
    </w:pPr>
    <w:r>
      <w:rPr>
        <w:color w:val="7030A0"/>
        <w:sz w:val="22"/>
        <w:szCs w:val="22"/>
        <w:lang w:val="fr-FR"/>
      </w:rPr>
      <w:t>Campus Triolet de l’</w:t>
    </w:r>
    <w:r w:rsidR="00DB1FBE" w:rsidRPr="00F01B67">
      <w:rPr>
        <w:color w:val="7030A0"/>
        <w:sz w:val="22"/>
        <w:szCs w:val="22"/>
        <w:lang w:val="fr-FR"/>
      </w:rPr>
      <w:t xml:space="preserve">Université </w:t>
    </w:r>
    <w:r>
      <w:rPr>
        <w:color w:val="7030A0"/>
        <w:sz w:val="22"/>
        <w:szCs w:val="22"/>
        <w:lang w:val="fr-FR"/>
      </w:rPr>
      <w:t xml:space="preserve">de </w:t>
    </w:r>
    <w:r w:rsidR="00DB1FBE" w:rsidRPr="00F01B67">
      <w:rPr>
        <w:color w:val="7030A0"/>
        <w:sz w:val="22"/>
        <w:szCs w:val="22"/>
        <w:lang w:val="fr-FR"/>
      </w:rPr>
      <w:t>Montpellier - Bât.15 – CC 1502 - 34095 Montpellier Cedex 05</w:t>
    </w:r>
  </w:p>
  <w:p w:rsidR="00DB1FBE" w:rsidRPr="00F01B67" w:rsidRDefault="00DB1FBE" w:rsidP="00427D70">
    <w:pPr>
      <w:pStyle w:val="Information"/>
      <w:spacing w:before="40"/>
      <w:rPr>
        <w:color w:val="7030A0"/>
        <w:sz w:val="20"/>
        <w:szCs w:val="20"/>
        <w:lang w:val="fr-FR"/>
      </w:rPr>
    </w:pPr>
    <w:r w:rsidRPr="00F01B67">
      <w:rPr>
        <w:color w:val="7030A0"/>
        <w:sz w:val="20"/>
        <w:szCs w:val="20"/>
        <w:lang w:val="fr-FR"/>
      </w:rPr>
      <w:t>Tél. 04.67.14.33.41</w:t>
    </w:r>
  </w:p>
  <w:p w:rsidR="00DB1FBE" w:rsidRPr="00644ABB" w:rsidRDefault="00DB1FBE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BE" w:rsidRDefault="00DB1F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2F" w:rsidRDefault="006F1D2F">
      <w:r>
        <w:separator/>
      </w:r>
    </w:p>
  </w:footnote>
  <w:footnote w:type="continuationSeparator" w:id="0">
    <w:p w:rsidR="006F1D2F" w:rsidRDefault="006F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BE" w:rsidRDefault="00DB1F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BE" w:rsidRDefault="00DB1F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BE" w:rsidRDefault="00DB1F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CC3"/>
    <w:multiLevelType w:val="hybridMultilevel"/>
    <w:tmpl w:val="C14C16DA"/>
    <w:lvl w:ilvl="0" w:tplc="EA845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102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13B9"/>
    <w:multiLevelType w:val="hybridMultilevel"/>
    <w:tmpl w:val="10D66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0586"/>
    <w:multiLevelType w:val="multilevel"/>
    <w:tmpl w:val="C064705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6B107D"/>
    <w:multiLevelType w:val="hybridMultilevel"/>
    <w:tmpl w:val="6DC0C3BC"/>
    <w:lvl w:ilvl="0" w:tplc="5C6E4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w w:val="102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58E6"/>
    <w:multiLevelType w:val="hybridMultilevel"/>
    <w:tmpl w:val="632AC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17B1"/>
    <w:multiLevelType w:val="hybridMultilevel"/>
    <w:tmpl w:val="C0647056"/>
    <w:lvl w:ilvl="0" w:tplc="9CA25B4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1B28B9"/>
    <w:multiLevelType w:val="hybridMultilevel"/>
    <w:tmpl w:val="D9D45D4A"/>
    <w:lvl w:ilvl="0" w:tplc="CE843364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  <w:w w:val="102"/>
        <w:sz w:val="16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2"/>
    <w:rsid w:val="00015B72"/>
    <w:rsid w:val="000302F6"/>
    <w:rsid w:val="00053BEE"/>
    <w:rsid w:val="00060ADB"/>
    <w:rsid w:val="00075EB2"/>
    <w:rsid w:val="00081BC9"/>
    <w:rsid w:val="00093C71"/>
    <w:rsid w:val="000B71BB"/>
    <w:rsid w:val="000E43E6"/>
    <w:rsid w:val="000E7E8D"/>
    <w:rsid w:val="000F1C10"/>
    <w:rsid w:val="000F2266"/>
    <w:rsid w:val="001135B7"/>
    <w:rsid w:val="0011528A"/>
    <w:rsid w:val="001334BB"/>
    <w:rsid w:val="001336CE"/>
    <w:rsid w:val="001537E7"/>
    <w:rsid w:val="00175D22"/>
    <w:rsid w:val="00177971"/>
    <w:rsid w:val="001B5339"/>
    <w:rsid w:val="001F752F"/>
    <w:rsid w:val="002056A0"/>
    <w:rsid w:val="00206601"/>
    <w:rsid w:val="00224AC9"/>
    <w:rsid w:val="00250A8D"/>
    <w:rsid w:val="00257414"/>
    <w:rsid w:val="00257C1B"/>
    <w:rsid w:val="00277FAD"/>
    <w:rsid w:val="00296718"/>
    <w:rsid w:val="002A39B7"/>
    <w:rsid w:val="002C18A1"/>
    <w:rsid w:val="002E0EF0"/>
    <w:rsid w:val="002F46E0"/>
    <w:rsid w:val="00316EE3"/>
    <w:rsid w:val="00321914"/>
    <w:rsid w:val="00322259"/>
    <w:rsid w:val="00332ED2"/>
    <w:rsid w:val="00337700"/>
    <w:rsid w:val="0034028C"/>
    <w:rsid w:val="00345A7F"/>
    <w:rsid w:val="00351664"/>
    <w:rsid w:val="0036144C"/>
    <w:rsid w:val="00370EC4"/>
    <w:rsid w:val="0037617C"/>
    <w:rsid w:val="00383938"/>
    <w:rsid w:val="00385995"/>
    <w:rsid w:val="00386FBF"/>
    <w:rsid w:val="00387570"/>
    <w:rsid w:val="003B20C5"/>
    <w:rsid w:val="003C4E60"/>
    <w:rsid w:val="003F709D"/>
    <w:rsid w:val="003F73FB"/>
    <w:rsid w:val="00424D23"/>
    <w:rsid w:val="0042611A"/>
    <w:rsid w:val="00427D70"/>
    <w:rsid w:val="004415A8"/>
    <w:rsid w:val="00476F07"/>
    <w:rsid w:val="00485BC9"/>
    <w:rsid w:val="0049313E"/>
    <w:rsid w:val="004E3852"/>
    <w:rsid w:val="00504B6D"/>
    <w:rsid w:val="005171A3"/>
    <w:rsid w:val="00536732"/>
    <w:rsid w:val="00545D24"/>
    <w:rsid w:val="00547742"/>
    <w:rsid w:val="00552F22"/>
    <w:rsid w:val="005720C6"/>
    <w:rsid w:val="00594784"/>
    <w:rsid w:val="005B4D79"/>
    <w:rsid w:val="005C2148"/>
    <w:rsid w:val="005C3383"/>
    <w:rsid w:val="005C6E1C"/>
    <w:rsid w:val="005F55B5"/>
    <w:rsid w:val="00632D8A"/>
    <w:rsid w:val="00641A82"/>
    <w:rsid w:val="00644ABB"/>
    <w:rsid w:val="00653B57"/>
    <w:rsid w:val="00690918"/>
    <w:rsid w:val="0069223E"/>
    <w:rsid w:val="006A3540"/>
    <w:rsid w:val="006B730F"/>
    <w:rsid w:val="006E1461"/>
    <w:rsid w:val="006E4E43"/>
    <w:rsid w:val="006F0061"/>
    <w:rsid w:val="006F1D2F"/>
    <w:rsid w:val="006F5756"/>
    <w:rsid w:val="007030D0"/>
    <w:rsid w:val="00703A23"/>
    <w:rsid w:val="007058C5"/>
    <w:rsid w:val="00706218"/>
    <w:rsid w:val="007345C5"/>
    <w:rsid w:val="00745CB5"/>
    <w:rsid w:val="00751666"/>
    <w:rsid w:val="0076169C"/>
    <w:rsid w:val="007677C2"/>
    <w:rsid w:val="00783C08"/>
    <w:rsid w:val="007B5D4D"/>
    <w:rsid w:val="007B6E46"/>
    <w:rsid w:val="007C3E06"/>
    <w:rsid w:val="007D2A15"/>
    <w:rsid w:val="007D7538"/>
    <w:rsid w:val="007E06E3"/>
    <w:rsid w:val="00802808"/>
    <w:rsid w:val="00821CAA"/>
    <w:rsid w:val="00823A4F"/>
    <w:rsid w:val="00853B72"/>
    <w:rsid w:val="0086596D"/>
    <w:rsid w:val="00894BE4"/>
    <w:rsid w:val="008C0CED"/>
    <w:rsid w:val="008D2CB3"/>
    <w:rsid w:val="008F2CE6"/>
    <w:rsid w:val="008F58EE"/>
    <w:rsid w:val="00910C69"/>
    <w:rsid w:val="009401E8"/>
    <w:rsid w:val="009752C2"/>
    <w:rsid w:val="00991B38"/>
    <w:rsid w:val="0099563E"/>
    <w:rsid w:val="009D1852"/>
    <w:rsid w:val="009F7616"/>
    <w:rsid w:val="00A12101"/>
    <w:rsid w:val="00A27881"/>
    <w:rsid w:val="00A37808"/>
    <w:rsid w:val="00A56842"/>
    <w:rsid w:val="00A772B3"/>
    <w:rsid w:val="00A85A46"/>
    <w:rsid w:val="00AB1C4A"/>
    <w:rsid w:val="00AB1D24"/>
    <w:rsid w:val="00AE2570"/>
    <w:rsid w:val="00B01D2F"/>
    <w:rsid w:val="00B25769"/>
    <w:rsid w:val="00B27697"/>
    <w:rsid w:val="00B27A3A"/>
    <w:rsid w:val="00B82B27"/>
    <w:rsid w:val="00B92B03"/>
    <w:rsid w:val="00BD4AD1"/>
    <w:rsid w:val="00BE2B84"/>
    <w:rsid w:val="00BF3197"/>
    <w:rsid w:val="00C14B47"/>
    <w:rsid w:val="00C44D67"/>
    <w:rsid w:val="00C903A9"/>
    <w:rsid w:val="00C91A25"/>
    <w:rsid w:val="00C93FD2"/>
    <w:rsid w:val="00CA0DB8"/>
    <w:rsid w:val="00CA526E"/>
    <w:rsid w:val="00CB3ED9"/>
    <w:rsid w:val="00CB45B6"/>
    <w:rsid w:val="00CC4666"/>
    <w:rsid w:val="00CD130B"/>
    <w:rsid w:val="00CE638F"/>
    <w:rsid w:val="00D05645"/>
    <w:rsid w:val="00D0658E"/>
    <w:rsid w:val="00D10827"/>
    <w:rsid w:val="00D10E47"/>
    <w:rsid w:val="00D12C26"/>
    <w:rsid w:val="00D203A1"/>
    <w:rsid w:val="00D57BCC"/>
    <w:rsid w:val="00D57F4F"/>
    <w:rsid w:val="00D60E8B"/>
    <w:rsid w:val="00D61FCB"/>
    <w:rsid w:val="00D718F5"/>
    <w:rsid w:val="00D71E7A"/>
    <w:rsid w:val="00D84DF1"/>
    <w:rsid w:val="00D85EC6"/>
    <w:rsid w:val="00D933FD"/>
    <w:rsid w:val="00D9689F"/>
    <w:rsid w:val="00DA301B"/>
    <w:rsid w:val="00DB1FBE"/>
    <w:rsid w:val="00DE0A7D"/>
    <w:rsid w:val="00DE206D"/>
    <w:rsid w:val="00DF05F2"/>
    <w:rsid w:val="00E012C6"/>
    <w:rsid w:val="00E0588F"/>
    <w:rsid w:val="00E10415"/>
    <w:rsid w:val="00E16D43"/>
    <w:rsid w:val="00E16D65"/>
    <w:rsid w:val="00E20EF1"/>
    <w:rsid w:val="00E25585"/>
    <w:rsid w:val="00E27849"/>
    <w:rsid w:val="00E54D89"/>
    <w:rsid w:val="00E56C73"/>
    <w:rsid w:val="00E74F33"/>
    <w:rsid w:val="00E80260"/>
    <w:rsid w:val="00E86A9A"/>
    <w:rsid w:val="00EC7184"/>
    <w:rsid w:val="00ED4532"/>
    <w:rsid w:val="00EE6ED7"/>
    <w:rsid w:val="00EF2AAC"/>
    <w:rsid w:val="00F01B67"/>
    <w:rsid w:val="00F022B2"/>
    <w:rsid w:val="00F179FE"/>
    <w:rsid w:val="00F40DC0"/>
    <w:rsid w:val="00F550B1"/>
    <w:rsid w:val="00F71F09"/>
    <w:rsid w:val="00F771C2"/>
    <w:rsid w:val="00F94A3F"/>
    <w:rsid w:val="00FA3849"/>
    <w:rsid w:val="00FD4A0B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30CCDAB-53A3-4437-A2BE-1B4E547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49"/>
    <w:pPr>
      <w:spacing w:after="160" w:line="300" w:lineRule="auto"/>
    </w:pPr>
    <w:rPr>
      <w:sz w:val="21"/>
      <w:szCs w:val="21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A3849"/>
    <w:pPr>
      <w:keepNext/>
      <w:keepLines/>
      <w:spacing w:before="320" w:after="80" w:line="240" w:lineRule="auto"/>
      <w:jc w:val="center"/>
      <w:outlineLvl w:val="0"/>
    </w:pPr>
    <w:rPr>
      <w:rFonts w:ascii="Cambria" w:hAnsi="Cambria"/>
      <w:color w:val="365F9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FA3849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FA3849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FA3849"/>
    <w:pPr>
      <w:keepNext/>
      <w:keepLines/>
      <w:spacing w:before="80" w:after="0"/>
      <w:outlineLvl w:val="3"/>
    </w:pPr>
    <w:rPr>
      <w:rFonts w:ascii="Cambria" w:hAnsi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FA3849"/>
    <w:pPr>
      <w:keepNext/>
      <w:keepLines/>
      <w:spacing w:before="40" w:after="0"/>
      <w:outlineLvl w:val="4"/>
    </w:pPr>
    <w:rPr>
      <w:rFonts w:ascii="Cambria" w:hAnsi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FA3849"/>
    <w:pPr>
      <w:keepNext/>
      <w:keepLines/>
      <w:spacing w:before="40" w:after="0"/>
      <w:outlineLvl w:val="5"/>
    </w:pPr>
    <w:rPr>
      <w:rFonts w:ascii="Cambria" w:hAnsi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FA3849"/>
    <w:pPr>
      <w:keepNext/>
      <w:keepLines/>
      <w:spacing w:before="40" w:after="0"/>
      <w:outlineLvl w:val="6"/>
    </w:pPr>
    <w:rPr>
      <w:rFonts w:ascii="Cambria" w:hAnsi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3849"/>
    <w:pPr>
      <w:keepNext/>
      <w:keepLines/>
      <w:spacing w:before="40" w:after="0"/>
      <w:outlineLvl w:val="7"/>
    </w:pPr>
    <w:rPr>
      <w:rFonts w:ascii="Cambria" w:hAnsi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FA38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A3849"/>
    <w:rPr>
      <w:rFonts w:ascii="Cambria" w:hAnsi="Cambria" w:cs="Times New Roman"/>
      <w:color w:val="365F9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locked/>
    <w:rsid w:val="00FA3849"/>
    <w:rPr>
      <w:rFonts w:ascii="Cambria" w:hAnsi="Cambria" w:cs="Times New Roman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A3849"/>
    <w:rPr>
      <w:rFonts w:ascii="Cambria" w:hAnsi="Cambria" w:cs="Times New Roman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A3849"/>
    <w:rPr>
      <w:rFonts w:ascii="Cambria" w:hAnsi="Cambria" w:cs="Times New Roman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A3849"/>
    <w:rPr>
      <w:rFonts w:ascii="Cambria" w:hAnsi="Cambria" w:cs="Times New Roman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A3849"/>
    <w:rPr>
      <w:rFonts w:ascii="Cambria" w:hAnsi="Cambria" w:cs="Times New Roman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A3849"/>
    <w:rPr>
      <w:rFonts w:ascii="Cambria" w:hAnsi="Cambr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A3849"/>
    <w:rPr>
      <w:rFonts w:ascii="Cambria" w:hAnsi="Cambria" w:cs="Times New Roman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A3849"/>
    <w:rPr>
      <w:rFonts w:cs="Times New Roman"/>
      <w:b/>
      <w:bCs/>
      <w:i/>
      <w:iCs/>
    </w:rPr>
  </w:style>
  <w:style w:type="paragraph" w:styleId="En-tte">
    <w:name w:val="header"/>
    <w:basedOn w:val="Normal"/>
    <w:link w:val="En-tteCar"/>
    <w:uiPriority w:val="99"/>
    <w:rsid w:val="003859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859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2808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385995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Corpsdetexte2">
    <w:name w:val="Body Text 2"/>
    <w:basedOn w:val="Normal"/>
    <w:link w:val="Corpsdetexte2Car"/>
    <w:uiPriority w:val="99"/>
    <w:rsid w:val="00385995"/>
    <w:pPr>
      <w:ind w:left="2160"/>
    </w:pPr>
    <w:rPr>
      <w:i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1"/>
      <w:szCs w:val="21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85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table" w:styleId="Grilledutableau">
    <w:name w:val="Table Grid"/>
    <w:basedOn w:val="TableauNormal"/>
    <w:uiPriority w:val="99"/>
    <w:rsid w:val="003859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401E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9401E8"/>
    <w:rPr>
      <w:rFonts w:cs="Times New Roman"/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FA3849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hAnsi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FA3849"/>
    <w:rPr>
      <w:rFonts w:ascii="Cambria" w:hAnsi="Cambria" w:cs="Times New Roman"/>
      <w:caps/>
      <w:color w:val="1F497D"/>
      <w:spacing w:val="30"/>
      <w:sz w:val="72"/>
      <w:szCs w:val="72"/>
    </w:rPr>
  </w:style>
  <w:style w:type="paragraph" w:styleId="Lgende">
    <w:name w:val="caption"/>
    <w:basedOn w:val="Normal"/>
    <w:next w:val="Normal"/>
    <w:uiPriority w:val="99"/>
    <w:qFormat/>
    <w:rsid w:val="00FA3849"/>
    <w:pPr>
      <w:spacing w:line="240" w:lineRule="auto"/>
    </w:pPr>
    <w:rPr>
      <w:b/>
      <w:bCs/>
      <w:color w:val="40404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FA3849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FA3849"/>
    <w:rPr>
      <w:rFonts w:cs="Times New Roman"/>
      <w:color w:val="1F497D"/>
      <w:sz w:val="28"/>
      <w:szCs w:val="28"/>
    </w:rPr>
  </w:style>
  <w:style w:type="character" w:styleId="lev">
    <w:name w:val="Strong"/>
    <w:basedOn w:val="Policepardfaut"/>
    <w:uiPriority w:val="22"/>
    <w:qFormat/>
    <w:rsid w:val="00FA384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FA3849"/>
    <w:rPr>
      <w:rFonts w:cs="Times New Roman"/>
      <w:i/>
      <w:iCs/>
      <w:color w:val="000000"/>
    </w:rPr>
  </w:style>
  <w:style w:type="paragraph" w:styleId="Sansinterligne">
    <w:name w:val="No Spacing"/>
    <w:uiPriority w:val="99"/>
    <w:qFormat/>
    <w:rsid w:val="00FA3849"/>
    <w:rPr>
      <w:sz w:val="21"/>
      <w:szCs w:val="21"/>
      <w:lang w:val="en-US"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FA3849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FA3849"/>
    <w:rPr>
      <w:rFonts w:cs="Times New Roman"/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FA3849"/>
    <w:pPr>
      <w:spacing w:before="160" w:line="276" w:lineRule="auto"/>
      <w:ind w:left="936" w:right="936"/>
      <w:jc w:val="center"/>
    </w:pPr>
    <w:rPr>
      <w:rFonts w:ascii="Cambria" w:hAnsi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FA3849"/>
    <w:rPr>
      <w:rFonts w:ascii="Cambria" w:hAnsi="Cambria" w:cs="Times New Roman"/>
      <w:caps/>
      <w:color w:val="365F91"/>
      <w:sz w:val="28"/>
      <w:szCs w:val="28"/>
    </w:rPr>
  </w:style>
  <w:style w:type="character" w:styleId="Emphaseple">
    <w:name w:val="Subtle Emphasis"/>
    <w:basedOn w:val="Policepardfaut"/>
    <w:uiPriority w:val="99"/>
    <w:qFormat/>
    <w:rsid w:val="00FA3849"/>
    <w:rPr>
      <w:rFonts w:cs="Times New Roman"/>
      <w:i/>
      <w:iCs/>
      <w:color w:val="595959"/>
    </w:rPr>
  </w:style>
  <w:style w:type="character" w:styleId="Emphaseintense">
    <w:name w:val="Intense Emphasis"/>
    <w:basedOn w:val="Policepardfaut"/>
    <w:uiPriority w:val="99"/>
    <w:qFormat/>
    <w:rsid w:val="00FA3849"/>
    <w:rPr>
      <w:rFonts w:cs="Times New Roman"/>
      <w:b/>
      <w:bCs/>
      <w:i/>
      <w:iCs/>
      <w:color w:val="auto"/>
    </w:rPr>
  </w:style>
  <w:style w:type="character" w:styleId="Rfrenceple">
    <w:name w:val="Subtle Reference"/>
    <w:basedOn w:val="Policepardfaut"/>
    <w:uiPriority w:val="99"/>
    <w:qFormat/>
    <w:rsid w:val="00FA3849"/>
    <w:rPr>
      <w:rFonts w:cs="Times New Roman"/>
      <w:smallCaps/>
      <w:color w:val="404040"/>
      <w:spacing w:val="0"/>
      <w:u w:val="single" w:color="7F7F7F"/>
    </w:rPr>
  </w:style>
  <w:style w:type="character" w:styleId="Rfrenceintense">
    <w:name w:val="Intense Reference"/>
    <w:basedOn w:val="Policepardfaut"/>
    <w:uiPriority w:val="99"/>
    <w:qFormat/>
    <w:rsid w:val="00FA3849"/>
    <w:rPr>
      <w:rFonts w:cs="Times New Roman"/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FA3849"/>
    <w:rPr>
      <w:rFonts w:cs="Times New Roman"/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FA3849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rsid w:val="00093C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093C71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093C71"/>
    <w:rPr>
      <w:rFonts w:cs="Times New Roman"/>
      <w:vertAlign w:val="superscript"/>
    </w:rPr>
  </w:style>
  <w:style w:type="paragraph" w:customStyle="1" w:styleId="Information">
    <w:name w:val="Information"/>
    <w:basedOn w:val="Normal"/>
    <w:uiPriority w:val="99"/>
    <w:rsid w:val="00644ABB"/>
    <w:pPr>
      <w:spacing w:after="0" w:line="240" w:lineRule="auto"/>
      <w:jc w:val="center"/>
    </w:pPr>
    <w:rPr>
      <w:rFonts w:ascii="Century Gothic" w:hAnsi="Century Gothic" w:cs="Century Gothic"/>
      <w:sz w:val="14"/>
      <w:szCs w:val="14"/>
    </w:rPr>
  </w:style>
  <w:style w:type="paragraph" w:styleId="NormalWeb">
    <w:name w:val="Normal (Web)"/>
    <w:basedOn w:val="Normal"/>
    <w:uiPriority w:val="99"/>
    <w:semiHidden/>
    <w:rsid w:val="003B2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DecimalAligned">
    <w:name w:val="Decimal Aligned"/>
    <w:basedOn w:val="Normal"/>
    <w:uiPriority w:val="99"/>
    <w:rsid w:val="00322259"/>
    <w:pPr>
      <w:tabs>
        <w:tab w:val="decimal" w:pos="360"/>
      </w:tabs>
      <w:spacing w:after="200" w:line="276" w:lineRule="auto"/>
    </w:pPr>
    <w:rPr>
      <w:sz w:val="22"/>
      <w:szCs w:val="22"/>
      <w:lang w:val="fr-FR" w:eastAsia="fr-FR"/>
    </w:rPr>
  </w:style>
  <w:style w:type="table" w:styleId="Tramemoyenne2-Accent5">
    <w:name w:val="Medium Shading 2 Accent 5"/>
    <w:basedOn w:val="TableauNormal"/>
    <w:uiPriority w:val="99"/>
    <w:rsid w:val="00322259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odle.com/poll/h97dcknqmpc2rk5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alerie.le-toullec@umontpellier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%20LE%20TOULLEC\AppData\Roaming\Microsoft\Templates\Formulaire%20d'informations%20personnelles%20pour%20les%20d&#233;plac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74F6-8853-49A4-A29D-50E7A98E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d'informations personnelles pour les déplacements</Template>
  <TotalTime>11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 TOULLEC</dc:creator>
  <cp:keywords/>
  <dc:description/>
  <cp:lastModifiedBy>valerie LE TOULLEC</cp:lastModifiedBy>
  <cp:revision>9</cp:revision>
  <cp:lastPrinted>2015-02-04T10:36:00Z</cp:lastPrinted>
  <dcterms:created xsi:type="dcterms:W3CDTF">2018-05-28T07:57:00Z</dcterms:created>
  <dcterms:modified xsi:type="dcterms:W3CDTF">2018-05-29T07:45:00Z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